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5ACC6" w14:textId="77777777" w:rsidR="008D5CF0" w:rsidRPr="008263FB" w:rsidRDefault="008263FB" w:rsidP="008263FB">
      <w:pPr>
        <w:jc w:val="distribute"/>
        <w:rPr>
          <w:rFonts w:ascii="標楷體" w:eastAsia="標楷體" w:hAnsi="標楷體" w:cs="Times New Roman"/>
          <w:b/>
          <w:sz w:val="52"/>
          <w:szCs w:val="36"/>
        </w:rPr>
      </w:pPr>
      <w:r w:rsidRPr="008263FB">
        <w:rPr>
          <w:rFonts w:ascii="標楷體" w:eastAsia="標楷體" w:hAnsi="標楷體" w:cs="Times New Roman" w:hint="eastAsia"/>
          <w:b/>
          <w:sz w:val="52"/>
          <w:szCs w:val="36"/>
        </w:rPr>
        <w:t>社</w:t>
      </w:r>
      <w:r>
        <w:rPr>
          <w:rFonts w:ascii="標楷體" w:eastAsia="標楷體" w:hAnsi="標楷體" w:cs="Times New Roman" w:hint="eastAsia"/>
          <w:b/>
          <w:sz w:val="52"/>
          <w:szCs w:val="36"/>
        </w:rPr>
        <w:t>團</w:t>
      </w:r>
      <w:r w:rsidRPr="008263FB">
        <w:rPr>
          <w:rFonts w:ascii="標楷體" w:eastAsia="標楷體" w:hAnsi="標楷體" w:cs="Times New Roman" w:hint="eastAsia"/>
          <w:b/>
          <w:sz w:val="52"/>
          <w:szCs w:val="36"/>
        </w:rPr>
        <w:t>經費調查表</w:t>
      </w:r>
    </w:p>
    <w:p w14:paraId="05A1EB4B" w14:textId="77777777" w:rsidR="0056465A" w:rsidRDefault="0056465A" w:rsidP="0056465A">
      <w:pPr>
        <w:rPr>
          <w:rFonts w:ascii="標楷體" w:eastAsia="標楷體" w:hAnsi="標楷體"/>
          <w:sz w:val="28"/>
        </w:rPr>
      </w:pPr>
      <w:r w:rsidRPr="0056465A">
        <w:rPr>
          <w:rFonts w:ascii="標楷體" w:eastAsia="標楷體" w:hAnsi="標楷體" w:hint="eastAsia"/>
          <w:sz w:val="28"/>
        </w:rPr>
        <w:t>學</w:t>
      </w:r>
      <w:proofErr w:type="gramStart"/>
      <w:r w:rsidRPr="0056465A">
        <w:rPr>
          <w:rFonts w:ascii="標楷體" w:eastAsia="標楷體" w:hAnsi="標楷體" w:hint="eastAsia"/>
          <w:sz w:val="28"/>
        </w:rPr>
        <w:t>務</w:t>
      </w:r>
      <w:proofErr w:type="gramEnd"/>
      <w:r w:rsidRPr="0056465A">
        <w:rPr>
          <w:rFonts w:ascii="標楷體" w:eastAsia="標楷體" w:hAnsi="標楷體" w:hint="eastAsia"/>
          <w:sz w:val="28"/>
        </w:rPr>
        <w:t>處將</w:t>
      </w:r>
      <w:proofErr w:type="gramStart"/>
      <w:r w:rsidRPr="0056465A">
        <w:rPr>
          <w:rFonts w:ascii="標楷體" w:eastAsia="標楷體" w:hAnsi="標楷體" w:hint="eastAsia"/>
          <w:sz w:val="28"/>
        </w:rPr>
        <w:t>保留此</w:t>
      </w:r>
      <w:proofErr w:type="gramEnd"/>
      <w:r w:rsidRPr="0056465A">
        <w:rPr>
          <w:rFonts w:ascii="標楷體" w:eastAsia="標楷體" w:hAnsi="標楷體" w:hint="eastAsia"/>
          <w:sz w:val="28"/>
        </w:rPr>
        <w:t>表，作為日後確認經費使用之依據，並請各社</w:t>
      </w:r>
      <w:r w:rsidRPr="00131D99">
        <w:rPr>
          <w:rFonts w:ascii="標楷體" w:eastAsia="標楷體" w:hAnsi="標楷體" w:hint="eastAsia"/>
          <w:b/>
          <w:sz w:val="28"/>
          <w:u w:val="single"/>
        </w:rPr>
        <w:t>自行記錄社費之詳細使用</w:t>
      </w:r>
      <w:r w:rsidRPr="0056465A">
        <w:rPr>
          <w:rFonts w:ascii="標楷體" w:eastAsia="標楷體" w:hAnsi="標楷體" w:hint="eastAsia"/>
          <w:sz w:val="28"/>
        </w:rPr>
        <w:t>，將於期末另外調查</w:t>
      </w:r>
      <w:r w:rsidRPr="00131D99">
        <w:rPr>
          <w:rFonts w:ascii="標楷體" w:eastAsia="標楷體" w:hAnsi="標楷體" w:hint="eastAsia"/>
          <w:b/>
          <w:sz w:val="28"/>
        </w:rPr>
        <w:t>各社社費之使用明細</w:t>
      </w:r>
      <w:r w:rsidRPr="0056465A">
        <w:rPr>
          <w:rFonts w:ascii="標楷體" w:eastAsia="標楷體" w:hAnsi="標楷體" w:hint="eastAsia"/>
          <w:sz w:val="28"/>
        </w:rPr>
        <w:t>。</w:t>
      </w:r>
    </w:p>
    <w:p w14:paraId="2FCC5B0A" w14:textId="2FA20E29" w:rsidR="0056465A" w:rsidRPr="00DC2418" w:rsidRDefault="00131D99" w:rsidP="0056465A">
      <w:pPr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此表填</w:t>
      </w:r>
      <w:proofErr w:type="gramEnd"/>
      <w:r>
        <w:rPr>
          <w:rFonts w:ascii="標楷體" w:eastAsia="標楷體" w:hAnsi="標楷體" w:hint="eastAsia"/>
          <w:sz w:val="28"/>
        </w:rPr>
        <w:t>妥後請於</w:t>
      </w:r>
      <w:r w:rsidR="00DC2418" w:rsidRPr="00DC2418">
        <w:rPr>
          <w:rFonts w:ascii="標楷體" w:eastAsia="標楷體" w:hAnsi="標楷體" w:hint="eastAsia"/>
          <w:b/>
          <w:sz w:val="28"/>
        </w:rPr>
        <w:t>09/2</w:t>
      </w:r>
      <w:r w:rsidR="00CC3EE3">
        <w:rPr>
          <w:rFonts w:ascii="標楷體" w:eastAsia="標楷體" w:hAnsi="標楷體" w:hint="eastAsia"/>
          <w:b/>
          <w:sz w:val="28"/>
        </w:rPr>
        <w:t>6</w:t>
      </w:r>
      <w:r w:rsidR="006B4C5D">
        <w:rPr>
          <w:rFonts w:ascii="標楷體" w:eastAsia="標楷體" w:hAnsi="標楷體" w:hint="eastAsia"/>
          <w:b/>
          <w:sz w:val="28"/>
        </w:rPr>
        <w:t>(</w:t>
      </w:r>
      <w:r w:rsidR="00A436E6">
        <w:rPr>
          <w:rFonts w:ascii="標楷體" w:eastAsia="標楷體" w:hAnsi="標楷體" w:hint="eastAsia"/>
          <w:b/>
          <w:sz w:val="28"/>
          <w:szCs w:val="28"/>
        </w:rPr>
        <w:t>五</w:t>
      </w:r>
      <w:r w:rsidRPr="0056465A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放學</w:t>
      </w:r>
      <w:r w:rsidRPr="00BE4372">
        <w:rPr>
          <w:rFonts w:ascii="標楷體" w:eastAsia="標楷體" w:hAnsi="標楷體" w:hint="eastAsia"/>
          <w:b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送回學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D35CB8">
        <w:rPr>
          <w:rFonts w:ascii="標楷體" w:eastAsia="標楷體" w:hAnsi="標楷體" w:hint="eastAsia"/>
          <w:sz w:val="28"/>
          <w:szCs w:val="28"/>
        </w:rPr>
        <w:t>處活動組</w:t>
      </w:r>
      <w:r>
        <w:rPr>
          <w:rFonts w:ascii="標楷體" w:eastAsia="標楷體" w:hAnsi="標楷體" w:hint="eastAsia"/>
          <w:sz w:val="28"/>
          <w:szCs w:val="28"/>
        </w:rPr>
        <w:t>，謝謝!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484"/>
      </w:tblGrid>
      <w:tr w:rsidR="008263FB" w:rsidRPr="008263FB" w14:paraId="6EB3DC73" w14:textId="77777777" w:rsidTr="00336915">
        <w:trPr>
          <w:trHeight w:val="1244"/>
        </w:trPr>
        <w:tc>
          <w:tcPr>
            <w:tcW w:w="2830" w:type="dxa"/>
            <w:shd w:val="clear" w:color="auto" w:fill="FABF8F" w:themeFill="accent6" w:themeFillTint="99"/>
          </w:tcPr>
          <w:p w14:paraId="4DCD4A5A" w14:textId="3DDDB2E9" w:rsidR="00131D99" w:rsidRPr="00131D99" w:rsidRDefault="005F31AA">
            <w:pPr>
              <w:rPr>
                <w:rFonts w:ascii="華康儷楷書" w:eastAsia="華康儷楷書" w:hAnsi="新細明體" w:cs="新細明體"/>
                <w:sz w:val="32"/>
                <w:szCs w:val="27"/>
              </w:rPr>
            </w:pPr>
            <w:r w:rsidRPr="00131D99">
              <w:rPr>
                <w:rFonts w:ascii="華康儷楷書" w:eastAsia="華康儷楷書" w:hAnsi="新細明體" w:cs="新細明體" w:hint="eastAsia"/>
                <w:sz w:val="32"/>
                <w:szCs w:val="27"/>
              </w:rPr>
              <w:t>1</w:t>
            </w:r>
            <w:r w:rsidR="007B0E54">
              <w:rPr>
                <w:rFonts w:ascii="華康儷楷書" w:eastAsia="華康儷楷書" w:hAnsi="新細明體" w:cs="新細明體" w:hint="eastAsia"/>
                <w:sz w:val="32"/>
                <w:szCs w:val="27"/>
              </w:rPr>
              <w:t>1</w:t>
            </w:r>
            <w:r w:rsidR="00CC3EE3">
              <w:rPr>
                <w:rFonts w:ascii="華康儷楷書" w:eastAsia="華康儷楷書" w:hAnsi="新細明體" w:cs="新細明體" w:hint="eastAsia"/>
                <w:sz w:val="32"/>
                <w:szCs w:val="27"/>
              </w:rPr>
              <w:t>3</w:t>
            </w:r>
            <w:r w:rsidR="0056465A" w:rsidRPr="00131D99">
              <w:rPr>
                <w:rFonts w:ascii="華康儷楷書" w:eastAsia="華康儷楷書" w:hAnsi="新細明體" w:cs="新細明體" w:hint="eastAsia"/>
                <w:sz w:val="32"/>
                <w:szCs w:val="27"/>
              </w:rPr>
              <w:t>學年度</w:t>
            </w:r>
            <w:r w:rsidR="00131D99" w:rsidRPr="00131D99">
              <w:rPr>
                <w:rFonts w:ascii="華康儷楷書" w:eastAsia="華康儷楷書" w:hAnsi="新細明體" w:cs="新細明體" w:hint="eastAsia"/>
                <w:sz w:val="32"/>
                <w:szCs w:val="27"/>
              </w:rPr>
              <w:t>下學期</w:t>
            </w:r>
          </w:p>
          <w:p w14:paraId="57AA2F9E" w14:textId="77777777" w:rsidR="008263FB" w:rsidRPr="005F31AA" w:rsidRDefault="0056465A">
            <w:pPr>
              <w:rPr>
                <w:rFonts w:ascii="華康儷楷書" w:eastAsia="華康儷楷書" w:hAnsi="新細明體" w:cs="新細明體"/>
                <w:sz w:val="32"/>
              </w:rPr>
            </w:pPr>
            <w:r w:rsidRPr="00131D99">
              <w:rPr>
                <w:rFonts w:ascii="華康儷楷書" w:eastAsia="華康儷楷書" w:hAnsi="新細明體" w:cs="新細明體" w:hint="eastAsia"/>
                <w:sz w:val="32"/>
                <w:szCs w:val="27"/>
              </w:rPr>
              <w:t>社費餘額</w:t>
            </w:r>
          </w:p>
        </w:tc>
        <w:tc>
          <w:tcPr>
            <w:tcW w:w="7484" w:type="dxa"/>
          </w:tcPr>
          <w:p w14:paraId="36F1A0D5" w14:textId="77777777" w:rsidR="008263FB" w:rsidRPr="008263FB" w:rsidRDefault="008263FB" w:rsidP="0056465A">
            <w:pPr>
              <w:spacing w:line="720" w:lineRule="auto"/>
              <w:rPr>
                <w:rFonts w:ascii="華康儷楷書" w:eastAsia="華康儷楷書" w:hAnsi="標楷體"/>
                <w:sz w:val="32"/>
              </w:rPr>
            </w:pPr>
            <w:r w:rsidRPr="008263FB">
              <w:rPr>
                <w:rFonts w:ascii="華康儷楷書" w:eastAsia="華康儷楷書" w:hAnsi="標楷體" w:hint="eastAsia"/>
                <w:sz w:val="32"/>
                <w:u w:val="single"/>
              </w:rPr>
              <w:t xml:space="preserve">         </w:t>
            </w:r>
            <w:r w:rsidR="00E843C8">
              <w:rPr>
                <w:rFonts w:ascii="華康儷楷書" w:eastAsia="華康儷楷書" w:hAnsi="標楷體" w:hint="eastAsia"/>
                <w:sz w:val="32"/>
                <w:u w:val="single"/>
              </w:rPr>
              <w:t xml:space="preserve">  </w:t>
            </w:r>
            <w:r w:rsidRPr="008263FB">
              <w:rPr>
                <w:rFonts w:ascii="華康儷楷書" w:eastAsia="華康儷楷書" w:hAnsi="標楷體" w:hint="eastAsia"/>
                <w:sz w:val="32"/>
                <w:u w:val="single"/>
              </w:rPr>
              <w:t xml:space="preserve">      </w:t>
            </w:r>
            <w:r w:rsidRPr="008263FB">
              <w:rPr>
                <w:rFonts w:ascii="華康儷楷書" w:eastAsia="華康儷楷書" w:hAnsi="標楷體" w:hint="eastAsia"/>
                <w:sz w:val="32"/>
              </w:rPr>
              <w:t>元</w:t>
            </w:r>
          </w:p>
        </w:tc>
      </w:tr>
      <w:tr w:rsidR="0056465A" w:rsidRPr="008263FB" w14:paraId="4C2FF522" w14:textId="77777777" w:rsidTr="00336915">
        <w:trPr>
          <w:trHeight w:val="1494"/>
        </w:trPr>
        <w:tc>
          <w:tcPr>
            <w:tcW w:w="2830" w:type="dxa"/>
            <w:shd w:val="clear" w:color="auto" w:fill="FABF8F" w:themeFill="accent6" w:themeFillTint="99"/>
          </w:tcPr>
          <w:p w14:paraId="051D1627" w14:textId="20685895" w:rsidR="0056465A" w:rsidRDefault="00131D99" w:rsidP="000532AA">
            <w:pPr>
              <w:rPr>
                <w:rFonts w:ascii="華康儷楷書" w:eastAsia="華康儷楷書" w:hAnsi="新細明體" w:cs="新細明體"/>
                <w:sz w:val="32"/>
              </w:rPr>
            </w:pPr>
            <w:r>
              <w:rPr>
                <w:rFonts w:ascii="華康儷楷書" w:eastAsia="華康儷楷書" w:hAnsi="新細明體" w:cs="新細明體" w:hint="eastAsia"/>
                <w:sz w:val="32"/>
              </w:rPr>
              <w:t>1</w:t>
            </w:r>
            <w:r w:rsidR="00F914F1">
              <w:rPr>
                <w:rFonts w:ascii="華康儷楷書" w:eastAsia="華康儷楷書" w:hAnsi="新細明體" w:cs="新細明體" w:hint="eastAsia"/>
                <w:sz w:val="32"/>
              </w:rPr>
              <w:t>1</w:t>
            </w:r>
            <w:r w:rsidR="00CC3EE3">
              <w:rPr>
                <w:rFonts w:ascii="華康儷楷書" w:eastAsia="華康儷楷書" w:hAnsi="新細明體" w:cs="新細明體" w:hint="eastAsia"/>
                <w:sz w:val="32"/>
              </w:rPr>
              <w:t>4</w:t>
            </w:r>
            <w:bookmarkStart w:id="0" w:name="_GoBack"/>
            <w:bookmarkEnd w:id="0"/>
            <w:r w:rsidR="0056465A">
              <w:rPr>
                <w:rFonts w:ascii="華康儷楷書" w:eastAsia="華康儷楷書" w:hAnsi="新細明體" w:cs="新細明體" w:hint="eastAsia"/>
                <w:sz w:val="32"/>
              </w:rPr>
              <w:t>學年度</w:t>
            </w:r>
            <w:r>
              <w:rPr>
                <w:rFonts w:ascii="華康儷楷書" w:eastAsia="華康儷楷書" w:hAnsi="新細明體" w:cs="新細明體" w:hint="eastAsia"/>
                <w:sz w:val="32"/>
              </w:rPr>
              <w:t>上</w:t>
            </w:r>
            <w:r w:rsidR="005F31AA">
              <w:rPr>
                <w:rFonts w:ascii="華康儷楷書" w:eastAsia="華康儷楷書" w:hAnsi="新細明體" w:cs="新細明體" w:hint="eastAsia"/>
                <w:sz w:val="32"/>
              </w:rPr>
              <w:t>學期</w:t>
            </w:r>
          </w:p>
          <w:p w14:paraId="47E778B6" w14:textId="77777777" w:rsidR="0056465A" w:rsidRPr="008263FB" w:rsidRDefault="0056465A" w:rsidP="000532AA">
            <w:pPr>
              <w:rPr>
                <w:rFonts w:ascii="華康儷楷書" w:eastAsia="華康儷楷書" w:hAnsi="標楷體"/>
                <w:sz w:val="32"/>
              </w:rPr>
            </w:pPr>
            <w:r w:rsidRPr="008263FB">
              <w:rPr>
                <w:rFonts w:ascii="華康儷楷書" w:eastAsia="華康儷楷書" w:hAnsi="新細明體" w:cs="新細明體" w:hint="eastAsia"/>
                <w:sz w:val="32"/>
              </w:rPr>
              <w:t>收取社費</w:t>
            </w:r>
            <w:r w:rsidRPr="008263FB">
              <w:rPr>
                <w:rFonts w:ascii="華康儷楷書" w:eastAsia="華康儷楷書" w:hAnsi="標楷體" w:hint="eastAsia"/>
                <w:sz w:val="32"/>
              </w:rPr>
              <w:t>金</w:t>
            </w:r>
            <w:r w:rsidRPr="008263FB">
              <w:rPr>
                <w:rFonts w:ascii="華康儷楷書" w:eastAsia="華康儷楷書" w:hAnsi="新細明體" w:cs="新細明體" w:hint="eastAsia"/>
                <w:sz w:val="32"/>
              </w:rPr>
              <w:t>額</w:t>
            </w:r>
          </w:p>
        </w:tc>
        <w:tc>
          <w:tcPr>
            <w:tcW w:w="7484" w:type="dxa"/>
          </w:tcPr>
          <w:p w14:paraId="160EADD8" w14:textId="77777777" w:rsidR="0056465A" w:rsidRPr="008263FB" w:rsidRDefault="0056465A" w:rsidP="00E843C8">
            <w:pPr>
              <w:spacing w:line="480" w:lineRule="auto"/>
              <w:rPr>
                <w:rFonts w:ascii="華康儷楷書" w:eastAsia="華康儷楷書" w:hAnsi="標楷體"/>
                <w:sz w:val="32"/>
              </w:rPr>
            </w:pPr>
            <w:r w:rsidRPr="008263FB">
              <w:rPr>
                <w:rFonts w:ascii="華康儷楷書" w:eastAsia="華康儷楷書" w:hAnsi="標楷體" w:hint="eastAsia"/>
                <w:sz w:val="32"/>
              </w:rPr>
              <w:t>每人</w:t>
            </w:r>
            <w:r w:rsidRPr="008263FB">
              <w:rPr>
                <w:rFonts w:ascii="華康儷楷書" w:eastAsia="華康儷楷書" w:hAnsi="標楷體" w:hint="eastAsia"/>
                <w:sz w:val="32"/>
                <w:u w:val="single"/>
              </w:rPr>
              <w:t xml:space="preserve">               </w:t>
            </w:r>
            <w:r w:rsidRPr="008263FB">
              <w:rPr>
                <w:rFonts w:ascii="華康儷楷書" w:eastAsia="華康儷楷書" w:hAnsi="標楷體" w:hint="eastAsia"/>
                <w:sz w:val="32"/>
              </w:rPr>
              <w:t>元</w:t>
            </w:r>
            <w:r>
              <w:rPr>
                <w:rFonts w:ascii="華康儷楷書" w:eastAsia="華康儷楷書" w:hAnsi="標楷體" w:hint="eastAsia"/>
                <w:sz w:val="32"/>
              </w:rPr>
              <w:t>，社團人數</w:t>
            </w:r>
            <w:r w:rsidR="00E843C8" w:rsidRPr="008263FB">
              <w:rPr>
                <w:rFonts w:ascii="華康儷楷書" w:eastAsia="華康儷楷書" w:hAnsi="標楷體" w:hint="eastAsia"/>
                <w:sz w:val="32"/>
                <w:u w:val="single"/>
              </w:rPr>
              <w:t xml:space="preserve">            </w:t>
            </w:r>
            <w:r w:rsidR="00E843C8" w:rsidRPr="00E843C8">
              <w:rPr>
                <w:rFonts w:ascii="華康儷楷書" w:eastAsia="華康儷楷書" w:hAnsi="標楷體" w:hint="eastAsia"/>
                <w:sz w:val="32"/>
              </w:rPr>
              <w:t>人</w:t>
            </w:r>
            <w:r w:rsidR="00E843C8">
              <w:rPr>
                <w:rFonts w:ascii="華康儷楷書" w:eastAsia="華康儷楷書" w:hAnsi="標楷體"/>
                <w:sz w:val="32"/>
              </w:rPr>
              <w:br/>
            </w:r>
            <w:r w:rsidR="00E843C8">
              <w:rPr>
                <w:rFonts w:ascii="華康儷楷書" w:eastAsia="華康儷楷書" w:hAnsi="標楷體" w:hint="eastAsia"/>
                <w:sz w:val="32"/>
              </w:rPr>
              <w:t>預計共收</w:t>
            </w:r>
            <w:r w:rsidR="00E843C8" w:rsidRPr="008263FB">
              <w:rPr>
                <w:rFonts w:ascii="華康儷楷書" w:eastAsia="華康儷楷書" w:hAnsi="標楷體" w:hint="eastAsia"/>
                <w:sz w:val="32"/>
                <w:u w:val="single"/>
              </w:rPr>
              <w:t xml:space="preserve">               </w:t>
            </w:r>
            <w:r w:rsidR="00E843C8" w:rsidRPr="008263FB">
              <w:rPr>
                <w:rFonts w:ascii="華康儷楷書" w:eastAsia="華康儷楷書" w:hAnsi="標楷體" w:hint="eastAsia"/>
                <w:sz w:val="32"/>
              </w:rPr>
              <w:t>元</w:t>
            </w:r>
          </w:p>
        </w:tc>
      </w:tr>
      <w:tr w:rsidR="008263FB" w:rsidRPr="008263FB" w14:paraId="5A60F4CC" w14:textId="77777777" w:rsidTr="00336915">
        <w:trPr>
          <w:trHeight w:val="5950"/>
        </w:trPr>
        <w:tc>
          <w:tcPr>
            <w:tcW w:w="2830" w:type="dxa"/>
            <w:shd w:val="clear" w:color="auto" w:fill="FABF8F" w:themeFill="accent6" w:themeFillTint="99"/>
          </w:tcPr>
          <w:p w14:paraId="66DC05FF" w14:textId="77777777" w:rsidR="008263FB" w:rsidRPr="008263FB" w:rsidRDefault="0056465A">
            <w:pPr>
              <w:rPr>
                <w:rFonts w:ascii="華康儷楷書" w:eastAsia="華康儷楷書" w:hAnsi="標楷體"/>
                <w:sz w:val="32"/>
              </w:rPr>
            </w:pPr>
            <w:r>
              <w:rPr>
                <w:rFonts w:ascii="華康儷楷書" w:eastAsia="華康儷楷書" w:hAnsi="新細明體" w:cs="新細明體" w:hint="eastAsia"/>
                <w:sz w:val="32"/>
              </w:rPr>
              <w:t>預計</w:t>
            </w:r>
            <w:r w:rsidRPr="008263FB">
              <w:rPr>
                <w:rFonts w:ascii="華康儷楷書" w:eastAsia="華康儷楷書" w:hAnsi="新細明體" w:cs="新細明體" w:hint="eastAsia"/>
                <w:sz w:val="32"/>
              </w:rPr>
              <w:t>用途</w:t>
            </w:r>
            <w:r>
              <w:rPr>
                <w:rFonts w:ascii="華康儷楷書" w:eastAsia="華康儷楷書" w:hAnsi="新細明體" w:cs="新細明體"/>
                <w:sz w:val="32"/>
              </w:rPr>
              <w:br/>
            </w:r>
            <w:r>
              <w:rPr>
                <w:rFonts w:ascii="華康儷楷書" w:eastAsia="華康儷楷書" w:hAnsi="新細明體" w:cs="新細明體" w:hint="eastAsia"/>
                <w:sz w:val="32"/>
              </w:rPr>
              <w:t>(請詳列)</w:t>
            </w:r>
          </w:p>
        </w:tc>
        <w:tc>
          <w:tcPr>
            <w:tcW w:w="7484" w:type="dxa"/>
          </w:tcPr>
          <w:p w14:paraId="21DEF004" w14:textId="77777777" w:rsidR="008263FB" w:rsidRDefault="008263FB">
            <w:pPr>
              <w:rPr>
                <w:rFonts w:ascii="華康儷楷書" w:eastAsia="華康儷楷書" w:hAnsi="標楷體"/>
                <w:sz w:val="32"/>
              </w:rPr>
            </w:pPr>
          </w:p>
          <w:p w14:paraId="00AA7DE8" w14:textId="77777777" w:rsidR="0056465A" w:rsidRDefault="0056465A">
            <w:pPr>
              <w:rPr>
                <w:rFonts w:ascii="華康儷楷書" w:eastAsia="華康儷楷書" w:hAnsi="標楷體"/>
                <w:sz w:val="32"/>
              </w:rPr>
            </w:pPr>
          </w:p>
          <w:p w14:paraId="27ACE674" w14:textId="77777777" w:rsidR="0056465A" w:rsidRDefault="0056465A">
            <w:pPr>
              <w:rPr>
                <w:rFonts w:ascii="華康儷楷書" w:eastAsia="華康儷楷書" w:hAnsi="標楷體"/>
                <w:sz w:val="32"/>
              </w:rPr>
            </w:pPr>
          </w:p>
          <w:p w14:paraId="2F11BA52" w14:textId="77777777" w:rsidR="0056465A" w:rsidRDefault="0056465A">
            <w:pPr>
              <w:rPr>
                <w:rFonts w:ascii="華康儷楷書" w:eastAsia="華康儷楷書" w:hAnsi="標楷體"/>
                <w:sz w:val="32"/>
              </w:rPr>
            </w:pPr>
          </w:p>
          <w:p w14:paraId="5625BA63" w14:textId="77777777" w:rsidR="0056465A" w:rsidRDefault="0056465A">
            <w:pPr>
              <w:rPr>
                <w:rFonts w:ascii="華康儷楷書" w:eastAsia="華康儷楷書" w:hAnsi="標楷體"/>
                <w:sz w:val="32"/>
              </w:rPr>
            </w:pPr>
          </w:p>
          <w:p w14:paraId="006C3AF4" w14:textId="77777777" w:rsidR="0056465A" w:rsidRDefault="0056465A">
            <w:pPr>
              <w:rPr>
                <w:rFonts w:ascii="華康儷楷書" w:eastAsia="華康儷楷書" w:hAnsi="標楷體"/>
                <w:sz w:val="32"/>
              </w:rPr>
            </w:pPr>
          </w:p>
          <w:p w14:paraId="531E494E" w14:textId="77777777" w:rsidR="0056465A" w:rsidRDefault="0056465A">
            <w:pPr>
              <w:rPr>
                <w:rFonts w:ascii="華康儷楷書" w:eastAsia="華康儷楷書" w:hAnsi="標楷體"/>
                <w:sz w:val="32"/>
              </w:rPr>
            </w:pPr>
          </w:p>
          <w:p w14:paraId="4BEF04B0" w14:textId="77777777" w:rsidR="0056465A" w:rsidRDefault="0056465A">
            <w:pPr>
              <w:rPr>
                <w:rFonts w:ascii="華康儷楷書" w:eastAsia="華康儷楷書" w:hAnsi="標楷體"/>
                <w:sz w:val="32"/>
              </w:rPr>
            </w:pPr>
          </w:p>
          <w:p w14:paraId="2B93A097" w14:textId="77777777" w:rsidR="00336915" w:rsidRDefault="00336915">
            <w:pPr>
              <w:rPr>
                <w:rFonts w:ascii="華康儷楷書" w:eastAsia="華康儷楷書" w:hAnsi="標楷體"/>
                <w:sz w:val="32"/>
              </w:rPr>
            </w:pPr>
          </w:p>
          <w:p w14:paraId="598493BA" w14:textId="77777777" w:rsidR="00336915" w:rsidRDefault="00336915">
            <w:pPr>
              <w:rPr>
                <w:rFonts w:ascii="華康儷楷書" w:eastAsia="華康儷楷書" w:hAnsi="標楷體"/>
                <w:sz w:val="32"/>
              </w:rPr>
            </w:pPr>
          </w:p>
          <w:p w14:paraId="4E241C5D" w14:textId="77777777" w:rsidR="00DC2418" w:rsidRPr="008263FB" w:rsidRDefault="00DC2418">
            <w:pPr>
              <w:rPr>
                <w:rFonts w:ascii="華康儷楷書" w:eastAsia="華康儷楷書" w:hAnsi="標楷體"/>
                <w:sz w:val="32"/>
              </w:rPr>
            </w:pPr>
          </w:p>
        </w:tc>
      </w:tr>
    </w:tbl>
    <w:p w14:paraId="549C2E38" w14:textId="77777777" w:rsidR="0056465A" w:rsidRPr="004F1132" w:rsidRDefault="004F1132" w:rsidP="004F1132">
      <w:pPr>
        <w:rPr>
          <w:rFonts w:ascii="標楷體" w:eastAsia="標楷體" w:hAnsi="標楷體"/>
          <w:sz w:val="28"/>
          <w:bdr w:val="single" w:sz="4" w:space="0" w:color="auto"/>
        </w:rPr>
      </w:pPr>
      <w:r w:rsidRPr="004F1132">
        <w:rPr>
          <w:rFonts w:ascii="標楷體" w:eastAsia="標楷體" w:hAnsi="標楷體" w:hint="eastAsia"/>
          <w:sz w:val="32"/>
        </w:rPr>
        <w:t xml:space="preserve"> </w:t>
      </w:r>
      <w:r w:rsidR="00E75C94">
        <w:rPr>
          <w:rFonts w:ascii="標楷體" w:eastAsia="標楷體" w:hAnsi="標楷體" w:hint="eastAsia"/>
          <w:sz w:val="32"/>
        </w:rPr>
        <w:t xml:space="preserve"> </w:t>
      </w:r>
      <w:r w:rsidRPr="004F1132">
        <w:rPr>
          <w:rFonts w:ascii="標楷體" w:eastAsia="標楷體" w:hAnsi="標楷體" w:hint="eastAsia"/>
          <w:sz w:val="32"/>
        </w:rPr>
        <w:t xml:space="preserve"> </w:t>
      </w:r>
      <w:r w:rsidR="0056465A" w:rsidRPr="004F1132">
        <w:rPr>
          <w:rFonts w:ascii="標楷體" w:eastAsia="標楷體" w:hAnsi="標楷體" w:hint="eastAsia"/>
          <w:sz w:val="32"/>
          <w:bdr w:val="single" w:sz="4" w:space="0" w:color="auto"/>
        </w:rPr>
        <w:t>請各社務必確實做好經費收支的紀錄並且審慎使用收取的社費！！</w:t>
      </w:r>
    </w:p>
    <w:p w14:paraId="06A5FAB5" w14:textId="77777777" w:rsidR="008263FB" w:rsidRPr="008263FB" w:rsidRDefault="00DC2418" w:rsidP="0056465A">
      <w:pPr>
        <w:spacing w:line="720" w:lineRule="auto"/>
        <w:rPr>
          <w:rFonts w:ascii="標楷體" w:eastAsia="標楷體" w:hAnsi="標楷體"/>
          <w:sz w:val="32"/>
        </w:rPr>
      </w:pPr>
      <w:r w:rsidRPr="0056465A">
        <w:rPr>
          <w:rFonts w:ascii="標楷體" w:eastAsia="標楷體" w:hAnsi="標楷體" w:hint="eastAsia"/>
          <w:b/>
          <w:sz w:val="28"/>
          <w:szCs w:val="28"/>
        </w:rPr>
        <w:t>社團：</w:t>
      </w:r>
      <w:r w:rsidRPr="0056465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56465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8263FB" w:rsidRPr="00563071">
        <w:rPr>
          <w:rFonts w:ascii="標楷體" w:eastAsia="標楷體" w:hAnsi="標楷體" w:hint="eastAsia"/>
          <w:b/>
          <w:sz w:val="28"/>
          <w:szCs w:val="28"/>
        </w:rPr>
        <w:t>社長簽名：</w:t>
      </w:r>
      <w:r w:rsidR="008263FB" w:rsidRPr="0056307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8263FB" w:rsidRPr="0056307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8263F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8263FB" w:rsidRPr="00563071">
        <w:rPr>
          <w:rFonts w:ascii="標楷體" w:eastAsia="標楷體" w:hAnsi="標楷體" w:hint="eastAsia"/>
          <w:b/>
          <w:sz w:val="28"/>
          <w:szCs w:val="28"/>
        </w:rPr>
        <w:t xml:space="preserve"> 指導老師簽名：</w:t>
      </w:r>
      <w:r w:rsidR="008263FB" w:rsidRPr="0056307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="0056465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8263FB" w:rsidRPr="0056307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</w:t>
      </w:r>
      <w:r w:rsidR="008263FB" w:rsidRPr="00563071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sectPr w:rsidR="008263FB" w:rsidRPr="008263FB" w:rsidSect="005646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6AEE5" w14:textId="77777777" w:rsidR="008437DC" w:rsidRDefault="008437DC" w:rsidP="00BE4372">
      <w:r>
        <w:separator/>
      </w:r>
    </w:p>
  </w:endnote>
  <w:endnote w:type="continuationSeparator" w:id="0">
    <w:p w14:paraId="7909FC16" w14:textId="77777777" w:rsidR="008437DC" w:rsidRDefault="008437DC" w:rsidP="00BE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01A66" w14:textId="77777777" w:rsidR="008437DC" w:rsidRDefault="008437DC" w:rsidP="00BE4372">
      <w:r>
        <w:separator/>
      </w:r>
    </w:p>
  </w:footnote>
  <w:footnote w:type="continuationSeparator" w:id="0">
    <w:p w14:paraId="6A2F0F44" w14:textId="77777777" w:rsidR="008437DC" w:rsidRDefault="008437DC" w:rsidP="00BE4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92561"/>
    <w:multiLevelType w:val="hybridMultilevel"/>
    <w:tmpl w:val="48845D56"/>
    <w:lvl w:ilvl="0" w:tplc="0409000B">
      <w:start w:val="1"/>
      <w:numFmt w:val="bullet"/>
      <w:lvlText w:val=""/>
      <w:lvlJc w:val="left"/>
      <w:pPr>
        <w:ind w:left="9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5" w:hanging="480"/>
      </w:pPr>
      <w:rPr>
        <w:rFonts w:ascii="Wingdings" w:hAnsi="Wingdings" w:hint="default"/>
      </w:rPr>
    </w:lvl>
  </w:abstractNum>
  <w:abstractNum w:abstractNumId="1" w15:restartNumberingAfterBreak="0">
    <w:nsid w:val="583B25FD"/>
    <w:multiLevelType w:val="hybridMultilevel"/>
    <w:tmpl w:val="84AAD6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FB"/>
    <w:rsid w:val="00040C1F"/>
    <w:rsid w:val="00131D99"/>
    <w:rsid w:val="00252C35"/>
    <w:rsid w:val="00336915"/>
    <w:rsid w:val="00443DD9"/>
    <w:rsid w:val="004F1132"/>
    <w:rsid w:val="0056209A"/>
    <w:rsid w:val="0056465A"/>
    <w:rsid w:val="005F31AA"/>
    <w:rsid w:val="00653195"/>
    <w:rsid w:val="006B4C5D"/>
    <w:rsid w:val="007A06F5"/>
    <w:rsid w:val="007A3A14"/>
    <w:rsid w:val="007B0E54"/>
    <w:rsid w:val="008263FB"/>
    <w:rsid w:val="00835297"/>
    <w:rsid w:val="008437DC"/>
    <w:rsid w:val="00A436E6"/>
    <w:rsid w:val="00A51E28"/>
    <w:rsid w:val="00B225D5"/>
    <w:rsid w:val="00B53624"/>
    <w:rsid w:val="00BE4372"/>
    <w:rsid w:val="00CC3EE3"/>
    <w:rsid w:val="00D30466"/>
    <w:rsid w:val="00DC2418"/>
    <w:rsid w:val="00DF39C5"/>
    <w:rsid w:val="00E1629F"/>
    <w:rsid w:val="00E75C94"/>
    <w:rsid w:val="00E843C8"/>
    <w:rsid w:val="00F720C6"/>
    <w:rsid w:val="00F914F1"/>
    <w:rsid w:val="00F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89B25"/>
  <w15:docId w15:val="{A5ED2BBF-0455-4FC8-A222-4688679F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8263F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4">
    <w:name w:val="List Paragraph"/>
    <w:basedOn w:val="a"/>
    <w:uiPriority w:val="34"/>
    <w:qFormat/>
    <w:rsid w:val="008263F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E43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437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3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43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蔡姵芸</dc:creator>
  <cp:lastModifiedBy>User</cp:lastModifiedBy>
  <cp:revision>2</cp:revision>
  <cp:lastPrinted>2020-09-12T05:40:00Z</cp:lastPrinted>
  <dcterms:created xsi:type="dcterms:W3CDTF">2025-08-25T10:32:00Z</dcterms:created>
  <dcterms:modified xsi:type="dcterms:W3CDTF">2025-08-25T10:32:00Z</dcterms:modified>
</cp:coreProperties>
</file>