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82F" w:rsidRPr="00B40025" w:rsidRDefault="0018682F" w:rsidP="0018682F">
      <w:pPr>
        <w:pStyle w:val="a3"/>
        <w:adjustRightInd w:val="0"/>
        <w:snapToGrid w:val="0"/>
        <w:spacing w:after="180"/>
        <w:ind w:left="0" w:right="-102" w:firstLineChars="0" w:firstLine="0"/>
        <w:jc w:val="center"/>
        <w:outlineLvl w:val="1"/>
        <w:rPr>
          <w:b/>
          <w:sz w:val="32"/>
          <w:szCs w:val="32"/>
        </w:rPr>
      </w:pPr>
      <w:bookmarkStart w:id="0" w:name="_Toc238493698"/>
      <w:proofErr w:type="spellStart"/>
      <w:r w:rsidRPr="00B40025">
        <w:rPr>
          <w:rFonts w:hint="eastAsia"/>
          <w:b/>
          <w:sz w:val="32"/>
          <w:szCs w:val="32"/>
        </w:rPr>
        <w:t>聽覺障礙、語言障礙學生評估表</w:t>
      </w:r>
      <w:bookmarkEnd w:id="0"/>
      <w:proofErr w:type="spellEnd"/>
    </w:p>
    <w:p w:rsidR="0018682F" w:rsidRPr="00B40025" w:rsidRDefault="0018682F" w:rsidP="0018682F">
      <w:pPr>
        <w:pStyle w:val="a3"/>
        <w:adjustRightInd w:val="0"/>
        <w:snapToGrid w:val="0"/>
        <w:spacing w:after="180"/>
        <w:ind w:left="0" w:right="-102" w:firstLineChars="0" w:firstLine="0"/>
        <w:jc w:val="center"/>
        <w:rPr>
          <w:rFonts w:hAnsi="標楷體"/>
          <w:b/>
        </w:rPr>
      </w:pPr>
      <w:r w:rsidRPr="00B40025">
        <w:rPr>
          <w:rFonts w:hAnsi="標楷體" w:hint="eastAsia"/>
        </w:rPr>
        <w:t>（</w:t>
      </w:r>
      <w:proofErr w:type="spellStart"/>
      <w:r w:rsidRPr="00B40025">
        <w:rPr>
          <w:rFonts w:hAnsi="標楷體" w:hint="eastAsia"/>
        </w:rPr>
        <w:t>本表由聽障教育教師或特殊教育相關專業人員或鑑定評估人員填寫</w:t>
      </w:r>
      <w:proofErr w:type="spellEnd"/>
      <w:r w:rsidRPr="00B40025">
        <w:rPr>
          <w:rFonts w:hAnsi="標楷體" w:hint="eastAsia"/>
          <w:b/>
        </w:rPr>
        <w:t>）</w:t>
      </w: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9"/>
        <w:gridCol w:w="3199"/>
        <w:gridCol w:w="5687"/>
      </w:tblGrid>
      <w:tr w:rsidR="0018682F" w:rsidRPr="00B40025" w:rsidTr="00D86EA5">
        <w:trPr>
          <w:jc w:val="center"/>
        </w:trPr>
        <w:tc>
          <w:tcPr>
            <w:tcW w:w="9675" w:type="dxa"/>
            <w:gridSpan w:val="3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學生姓名：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   　 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性別：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生日：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就讀學校：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                   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　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科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 </w:t>
            </w:r>
            <w:r w:rsidRPr="00B4002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 </w:t>
            </w:r>
            <w:r w:rsidRPr="00B4002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</w:tr>
      <w:tr w:rsidR="0018682F" w:rsidRPr="00B40025" w:rsidTr="00D86EA5">
        <w:trPr>
          <w:trHeight w:val="1614"/>
          <w:jc w:val="center"/>
        </w:trPr>
        <w:tc>
          <w:tcPr>
            <w:tcW w:w="789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noProof/>
                <w:sz w:val="28"/>
                <w:szCs w:val="28"/>
              </w:rPr>
              <w:t>障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noProof/>
                <w:sz w:val="28"/>
                <w:szCs w:val="28"/>
              </w:rPr>
              <w:t>礙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noProof/>
                <w:sz w:val="28"/>
                <w:szCs w:val="28"/>
              </w:rPr>
              <w:t>狀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noProof/>
                <w:sz w:val="28"/>
                <w:szCs w:val="28"/>
              </w:rPr>
              <w:t>況</w:t>
            </w:r>
          </w:p>
        </w:tc>
        <w:tc>
          <w:tcPr>
            <w:tcW w:w="8886" w:type="dxa"/>
            <w:gridSpan w:val="2"/>
          </w:tcPr>
          <w:p w:rsidR="0018682F" w:rsidRPr="00B40025" w:rsidRDefault="0018682F" w:rsidP="00D86EA5">
            <w:pPr>
              <w:adjustRightInd w:val="0"/>
              <w:snapToGrid w:val="0"/>
              <w:ind w:left="1445" w:hanging="144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□聽覺障礙（檢附聽力圖）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□語言障礙類型：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□語</w:t>
            </w:r>
            <w:r w:rsidRPr="00B40025">
              <w:rPr>
                <w:rFonts w:ascii="標楷體" w:eastAsia="標楷體" w:hAnsi="標楷體" w:hint="eastAsia"/>
                <w:bCs/>
                <w:sz w:val="28"/>
                <w:szCs w:val="28"/>
              </w:rPr>
              <w:t>音障礙   □嗓音異常   □</w:t>
            </w:r>
            <w:proofErr w:type="gramStart"/>
            <w:r w:rsidRPr="00B40025">
              <w:rPr>
                <w:rFonts w:ascii="標楷體" w:eastAsia="標楷體" w:hAnsi="標楷體" w:hint="eastAsia"/>
                <w:bCs/>
                <w:sz w:val="28"/>
                <w:szCs w:val="28"/>
              </w:rPr>
              <w:t>語暢異常</w:t>
            </w:r>
            <w:proofErr w:type="gramEnd"/>
            <w:r w:rsidRPr="00B40025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 □發展性語言異常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□認知學習能力：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□語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言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及溝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能力：</w:t>
            </w:r>
          </w:p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□接受性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聽、讀話、手語、看手語、閱讀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…</w:t>
            </w:r>
            <w:r w:rsidRPr="00A17DF5">
              <w:rPr>
                <w:rFonts w:ascii="標楷體" w:eastAsia="標楷體" w:hAnsi="標楷體" w:hint="eastAsia"/>
                <w:strike/>
                <w:color w:val="FF0000"/>
                <w:sz w:val="28"/>
                <w:szCs w:val="28"/>
              </w:rPr>
              <w:t>.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的能力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proofErr w:type="gramEnd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描述：</w:t>
            </w:r>
          </w:p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□表達性</w:t>
            </w:r>
            <w:r w:rsidRPr="00B40025">
              <w:rPr>
                <w:rFonts w:eastAsia="標楷體" w:hint="eastAsia"/>
                <w:sz w:val="28"/>
                <w:szCs w:val="28"/>
              </w:rPr>
              <w:t>（說、書寫、手語的能力）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描述：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8682F" w:rsidRPr="00B40025" w:rsidTr="00D86EA5">
        <w:trPr>
          <w:cantSplit/>
          <w:trHeight w:val="360"/>
          <w:jc w:val="center"/>
        </w:trPr>
        <w:tc>
          <w:tcPr>
            <w:tcW w:w="789" w:type="dxa"/>
            <w:vMerge w:val="restart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生</w:t>
            </w:r>
          </w:p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需</w:t>
            </w:r>
          </w:p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要</w:t>
            </w:r>
          </w:p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</w:p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輔</w:t>
            </w:r>
          </w:p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具</w:t>
            </w:r>
          </w:p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</w:p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協</w:t>
            </w:r>
          </w:p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助</w:t>
            </w:r>
          </w:p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</w:p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目</w:t>
            </w:r>
          </w:p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</w:p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使</w:t>
            </w:r>
          </w:p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用</w:t>
            </w:r>
          </w:p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情</w:t>
            </w:r>
          </w:p>
          <w:p w:rsidR="0018682F" w:rsidRPr="00B40025" w:rsidRDefault="0018682F" w:rsidP="00D86EA5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形</w:t>
            </w:r>
          </w:p>
        </w:tc>
        <w:tc>
          <w:tcPr>
            <w:tcW w:w="3199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輔具或需要協助項目</w:t>
            </w:r>
          </w:p>
        </w:tc>
        <w:tc>
          <w:tcPr>
            <w:tcW w:w="5687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使用情形</w:t>
            </w:r>
          </w:p>
        </w:tc>
      </w:tr>
      <w:tr w:rsidR="0018682F" w:rsidRPr="00B40025" w:rsidTr="00D86EA5">
        <w:trPr>
          <w:cantSplit/>
          <w:trHeight w:val="360"/>
          <w:jc w:val="center"/>
        </w:trPr>
        <w:tc>
          <w:tcPr>
            <w:tcW w:w="789" w:type="dxa"/>
            <w:vMerge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99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□助聽器</w:t>
            </w:r>
          </w:p>
        </w:tc>
        <w:tc>
          <w:tcPr>
            <w:tcW w:w="5687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□單耳；種類：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□雙耳；種類：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</w:tc>
      </w:tr>
      <w:tr w:rsidR="0018682F" w:rsidRPr="00B40025" w:rsidTr="00D86EA5">
        <w:trPr>
          <w:cantSplit/>
          <w:trHeight w:val="738"/>
          <w:jc w:val="center"/>
        </w:trPr>
        <w:tc>
          <w:tcPr>
            <w:tcW w:w="789" w:type="dxa"/>
            <w:vMerge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99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□人工電子耳</w:t>
            </w:r>
          </w:p>
        </w:tc>
        <w:tc>
          <w:tcPr>
            <w:tcW w:w="5687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種類：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</w:tc>
      </w:tr>
      <w:tr w:rsidR="0018682F" w:rsidRPr="00B40025" w:rsidTr="00D86EA5">
        <w:trPr>
          <w:cantSplit/>
          <w:trHeight w:val="706"/>
          <w:jc w:val="center"/>
        </w:trPr>
        <w:tc>
          <w:tcPr>
            <w:tcW w:w="789" w:type="dxa"/>
            <w:vMerge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99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□調頻系統</w:t>
            </w:r>
          </w:p>
        </w:tc>
        <w:tc>
          <w:tcPr>
            <w:tcW w:w="5687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種類：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</w:tc>
      </w:tr>
      <w:tr w:rsidR="0018682F" w:rsidRPr="00B40025" w:rsidTr="00D86EA5">
        <w:trPr>
          <w:cantSplit/>
          <w:trHeight w:val="703"/>
          <w:jc w:val="center"/>
        </w:trPr>
        <w:tc>
          <w:tcPr>
            <w:tcW w:w="789" w:type="dxa"/>
            <w:vMerge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99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□溝通版</w:t>
            </w:r>
          </w:p>
        </w:tc>
        <w:tc>
          <w:tcPr>
            <w:tcW w:w="5687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種類：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</w:tc>
      </w:tr>
      <w:tr w:rsidR="0018682F" w:rsidRPr="00B40025" w:rsidTr="00D86EA5">
        <w:trPr>
          <w:cantSplit/>
          <w:trHeight w:val="720"/>
          <w:jc w:val="center"/>
        </w:trPr>
        <w:tc>
          <w:tcPr>
            <w:tcW w:w="789" w:type="dxa"/>
            <w:vMerge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99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□無障礙感光設備</w:t>
            </w:r>
          </w:p>
        </w:tc>
        <w:tc>
          <w:tcPr>
            <w:tcW w:w="5687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種類：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</w:tc>
      </w:tr>
      <w:tr w:rsidR="0018682F" w:rsidRPr="00B40025" w:rsidTr="00D86EA5">
        <w:trPr>
          <w:cantSplit/>
          <w:trHeight w:val="701"/>
          <w:jc w:val="center"/>
        </w:trPr>
        <w:tc>
          <w:tcPr>
            <w:tcW w:w="789" w:type="dxa"/>
            <w:vMerge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99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□電腦輔具</w:t>
            </w:r>
          </w:p>
        </w:tc>
        <w:tc>
          <w:tcPr>
            <w:tcW w:w="5687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種類：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</w:tc>
      </w:tr>
      <w:tr w:rsidR="0018682F" w:rsidRPr="00B40025" w:rsidTr="00D86EA5">
        <w:trPr>
          <w:cantSplit/>
          <w:trHeight w:val="721"/>
          <w:jc w:val="center"/>
        </w:trPr>
        <w:tc>
          <w:tcPr>
            <w:tcW w:w="789" w:type="dxa"/>
            <w:vMerge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99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□學習輔助器具</w:t>
            </w:r>
          </w:p>
        </w:tc>
        <w:tc>
          <w:tcPr>
            <w:tcW w:w="5687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</w:tc>
      </w:tr>
      <w:tr w:rsidR="0018682F" w:rsidRPr="00B40025" w:rsidTr="00D86EA5">
        <w:trPr>
          <w:cantSplit/>
          <w:trHeight w:val="700"/>
          <w:jc w:val="center"/>
        </w:trPr>
        <w:tc>
          <w:tcPr>
            <w:tcW w:w="789" w:type="dxa"/>
            <w:vMerge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99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代抄筆記</w:t>
            </w:r>
            <w:proofErr w:type="gramEnd"/>
          </w:p>
        </w:tc>
        <w:tc>
          <w:tcPr>
            <w:tcW w:w="5687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</w:tc>
      </w:tr>
      <w:tr w:rsidR="0018682F" w:rsidRPr="00B40025" w:rsidTr="00D86EA5">
        <w:trPr>
          <w:cantSplit/>
          <w:trHeight w:val="720"/>
          <w:jc w:val="center"/>
        </w:trPr>
        <w:tc>
          <w:tcPr>
            <w:tcW w:w="789" w:type="dxa"/>
            <w:vMerge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99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□其他</w:t>
            </w:r>
          </w:p>
        </w:tc>
        <w:tc>
          <w:tcPr>
            <w:tcW w:w="5687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</w:tc>
      </w:tr>
      <w:tr w:rsidR="0018682F" w:rsidRPr="00B40025" w:rsidTr="00D86EA5">
        <w:trPr>
          <w:cantSplit/>
          <w:trHeight w:val="4507"/>
          <w:jc w:val="center"/>
        </w:trPr>
        <w:tc>
          <w:tcPr>
            <w:tcW w:w="789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學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校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需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提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供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特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服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</w:p>
        </w:tc>
        <w:tc>
          <w:tcPr>
            <w:tcW w:w="8886" w:type="dxa"/>
            <w:gridSpan w:val="2"/>
          </w:tcPr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□定期或不定期輔導、晤談</w:t>
            </w:r>
          </w:p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□特殊體育或適應體育的課程</w:t>
            </w:r>
          </w:p>
          <w:p w:rsidR="0018682F" w:rsidRPr="00B40025" w:rsidRDefault="0018682F" w:rsidP="00D86EA5">
            <w:pPr>
              <w:adjustRightInd w:val="0"/>
              <w:snapToGrid w:val="0"/>
              <w:ind w:left="2100" w:hanging="21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□資源班學科教學</w:t>
            </w:r>
          </w:p>
          <w:p w:rsidR="0018682F" w:rsidRPr="00B40025" w:rsidRDefault="0018682F" w:rsidP="00D86EA5">
            <w:pPr>
              <w:adjustRightInd w:val="0"/>
              <w:snapToGrid w:val="0"/>
              <w:ind w:left="2100" w:hanging="21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1.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科      小時/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週</w:t>
            </w:r>
            <w:proofErr w:type="gramEnd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18682F" w:rsidRPr="00B40025" w:rsidRDefault="0018682F" w:rsidP="00D86EA5">
            <w:pPr>
              <w:adjustRightInd w:val="0"/>
              <w:snapToGrid w:val="0"/>
              <w:ind w:left="2100" w:hanging="21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2.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科      小時/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週</w:t>
            </w:r>
            <w:proofErr w:type="gramEnd"/>
          </w:p>
          <w:p w:rsidR="0018682F" w:rsidRPr="00B40025" w:rsidRDefault="0018682F" w:rsidP="00D86EA5">
            <w:pPr>
              <w:adjustRightInd w:val="0"/>
              <w:snapToGrid w:val="0"/>
              <w:ind w:left="2100" w:hanging="21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3.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科      小時/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週</w:t>
            </w:r>
            <w:proofErr w:type="gramEnd"/>
          </w:p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□考試方式或標準調整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□提供特殊訓練或相關專業服務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18682F" w:rsidRPr="00B40025" w:rsidRDefault="0018682F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□交通車服務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□協助生活自理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如：移動、進食、飲水、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如廁等</w:t>
            </w:r>
            <w:proofErr w:type="gramEnd"/>
            <w:r w:rsidRPr="00B40025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  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□其他：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   </w:t>
            </w:r>
          </w:p>
        </w:tc>
      </w:tr>
      <w:tr w:rsidR="0018682F" w:rsidRPr="00B40025" w:rsidTr="00D86EA5">
        <w:trPr>
          <w:trHeight w:val="6753"/>
          <w:jc w:val="center"/>
        </w:trPr>
        <w:tc>
          <w:tcPr>
            <w:tcW w:w="789" w:type="dxa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觀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察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評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估</w:t>
            </w:r>
            <w:proofErr w:type="gramEnd"/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綜</w:t>
            </w:r>
            <w:proofErr w:type="gramEnd"/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合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意</w:t>
            </w:r>
          </w:p>
          <w:p w:rsidR="0018682F" w:rsidRPr="00B40025" w:rsidRDefault="0018682F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見</w:t>
            </w:r>
          </w:p>
        </w:tc>
        <w:tc>
          <w:tcPr>
            <w:tcW w:w="8886" w:type="dxa"/>
            <w:gridSpan w:val="2"/>
          </w:tcPr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一、學習狀況</w:t>
            </w:r>
          </w:p>
          <w:p w:rsidR="0018682F" w:rsidRPr="00B40025" w:rsidRDefault="0018682F" w:rsidP="00D86EA5">
            <w:pPr>
              <w:adjustRightInd w:val="0"/>
              <w:snapToGrid w:val="0"/>
              <w:ind w:firstLine="24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（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）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作業繳交情形：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       □自行手寫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       □放大後自行手寫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       □手寫有困難，需藉由電腦輔具完成作業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       □口述，他人代寫或錄音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       □其他：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</w:t>
            </w:r>
          </w:p>
          <w:p w:rsidR="0018682F" w:rsidRPr="00B40025" w:rsidRDefault="0018682F" w:rsidP="00D86EA5">
            <w:pPr>
              <w:adjustRightInd w:val="0"/>
              <w:snapToGrid w:val="0"/>
              <w:ind w:firstLine="24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（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）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課堂學習情形： </w:t>
            </w:r>
          </w:p>
          <w:p w:rsidR="0018682F" w:rsidRPr="00B40025" w:rsidRDefault="0018682F" w:rsidP="00D86EA5">
            <w:pPr>
              <w:adjustRightInd w:val="0"/>
              <w:snapToGrid w:val="0"/>
              <w:ind w:left="91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      □教師口述教學可自行筆記、畫重點</w:t>
            </w:r>
          </w:p>
          <w:p w:rsidR="0018682F" w:rsidRPr="00B40025" w:rsidRDefault="0018682F" w:rsidP="00D86EA5">
            <w:pPr>
              <w:adjustRightInd w:val="0"/>
              <w:snapToGrid w:val="0"/>
              <w:ind w:left="91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    　□教師口述教學無法自行筆記、畫重點</w:t>
            </w:r>
          </w:p>
          <w:p w:rsidR="0018682F" w:rsidRPr="00B40025" w:rsidRDefault="0018682F" w:rsidP="00D86EA5">
            <w:pPr>
              <w:adjustRightInd w:val="0"/>
              <w:snapToGrid w:val="0"/>
              <w:ind w:left="92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      □其他：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二、生活適應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人際、溝通、障礙影響程度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…)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三、家長配合程度及期待：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四、其它：</w:t>
            </w: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8682F" w:rsidRPr="00B40025" w:rsidTr="00D86EA5">
        <w:trPr>
          <w:trHeight w:val="730"/>
          <w:jc w:val="center"/>
        </w:trPr>
        <w:tc>
          <w:tcPr>
            <w:tcW w:w="9675" w:type="dxa"/>
            <w:gridSpan w:val="3"/>
            <w:vAlign w:val="center"/>
          </w:tcPr>
          <w:p w:rsidR="0018682F" w:rsidRPr="00B40025" w:rsidRDefault="0018682F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鑑定評估人員：                             評估日期：</w:t>
            </w:r>
          </w:p>
        </w:tc>
      </w:tr>
    </w:tbl>
    <w:p w:rsidR="0018682F" w:rsidRPr="00B40025" w:rsidRDefault="0018682F" w:rsidP="0018682F"/>
    <w:p w:rsidR="0018682F" w:rsidRPr="00B40025" w:rsidRDefault="0018682F" w:rsidP="0018682F">
      <w:pPr>
        <w:jc w:val="both"/>
        <w:rPr>
          <w:rFonts w:ascii="標楷體" w:eastAsia="標楷體" w:hAnsi="標楷體"/>
          <w:u w:val="single"/>
        </w:rPr>
      </w:pPr>
    </w:p>
    <w:p w:rsidR="0018682F" w:rsidRPr="00B40025" w:rsidRDefault="0018682F" w:rsidP="0018682F">
      <w:pPr>
        <w:jc w:val="both"/>
        <w:rPr>
          <w:rFonts w:ascii="標楷體" w:eastAsia="標楷體" w:hAnsi="標楷體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B0746D" wp14:editId="556F5EC0">
                <wp:simplePos x="0" y="0"/>
                <wp:positionH relativeFrom="column">
                  <wp:posOffset>5642610</wp:posOffset>
                </wp:positionH>
                <wp:positionV relativeFrom="paragraph">
                  <wp:posOffset>127000</wp:posOffset>
                </wp:positionV>
                <wp:extent cx="492125" cy="177165"/>
                <wp:effectExtent l="0" t="0" r="22225" b="13970"/>
                <wp:wrapSquare wrapText="bothSides"/>
                <wp:docPr id="1563642485" name="文字方塊 1563642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125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682F" w:rsidRPr="00294F7C" w:rsidRDefault="0018682F" w:rsidP="0018682F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  <w:r w:rsidRPr="00294F7C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1</w:t>
                            </w:r>
                            <w:r w:rsidRPr="00A17DF5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14.08</w:t>
                            </w:r>
                            <w:r w:rsidRPr="00294F7C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563642485" o:spid="_x0000_s1026" type="#_x0000_t202" style="position:absolute;left:0;text-align:left;margin-left:444.3pt;margin-top:10pt;width:38.75pt;height:13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">
                <v:textbox style="mso-fit-shape-to-text:t">
                  <w:txbxContent>
                    <w:p w:rsidR="0018682F" w:rsidRPr="00294F7C" w:rsidRDefault="0018682F" w:rsidP="0018682F">
                      <w:pPr>
                        <w:spacing w:line="120" w:lineRule="exact"/>
                        <w:rPr>
                          <w:sz w:val="12"/>
                          <w:szCs w:val="12"/>
                        </w:rPr>
                      </w:pPr>
                      <w:r w:rsidRPr="00294F7C">
                        <w:rPr>
                          <w:rFonts w:hint="eastAsia"/>
                          <w:sz w:val="12"/>
                          <w:szCs w:val="12"/>
                        </w:rPr>
                        <w:t>1</w:t>
                      </w:r>
                      <w:r w:rsidRPr="00A17DF5">
                        <w:rPr>
                          <w:rFonts w:hint="eastAsia"/>
                          <w:sz w:val="12"/>
                          <w:szCs w:val="12"/>
                        </w:rPr>
                        <w:t>14.08</w:t>
                      </w:r>
                      <w:r w:rsidRPr="00294F7C">
                        <w:rPr>
                          <w:rFonts w:hint="eastAsia"/>
                          <w:sz w:val="12"/>
                          <w:szCs w:val="12"/>
                        </w:rPr>
                        <w:t>修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0142D" w:rsidRPr="0018682F" w:rsidRDefault="0020142D">
      <w:bookmarkStart w:id="1" w:name="_GoBack"/>
      <w:bookmarkEnd w:id="1"/>
    </w:p>
    <w:sectPr w:rsidR="0020142D" w:rsidRPr="0018682F" w:rsidSect="0018682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82F"/>
    <w:rsid w:val="0018682F"/>
    <w:rsid w:val="0020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82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8682F"/>
    <w:pPr>
      <w:ind w:left="910" w:firstLineChars="210" w:firstLine="504"/>
    </w:pPr>
    <w:rPr>
      <w:rFonts w:ascii="標楷體" w:eastAsia="標楷體"/>
      <w:lang w:val="x-none" w:eastAsia="x-none"/>
    </w:rPr>
  </w:style>
  <w:style w:type="character" w:customStyle="1" w:styleId="a4">
    <w:name w:val="本文縮排 字元"/>
    <w:basedOn w:val="a0"/>
    <w:link w:val="a3"/>
    <w:rsid w:val="0018682F"/>
    <w:rPr>
      <w:rFonts w:ascii="標楷體" w:eastAsia="標楷體" w:hAnsi="Times New Roman" w:cs="Times New Roman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82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8682F"/>
    <w:pPr>
      <w:ind w:left="910" w:firstLineChars="210" w:firstLine="504"/>
    </w:pPr>
    <w:rPr>
      <w:rFonts w:ascii="標楷體" w:eastAsia="標楷體"/>
      <w:lang w:val="x-none" w:eastAsia="x-none"/>
    </w:rPr>
  </w:style>
  <w:style w:type="character" w:customStyle="1" w:styleId="a4">
    <w:name w:val="本文縮排 字元"/>
    <w:basedOn w:val="a0"/>
    <w:link w:val="a3"/>
    <w:rsid w:val="0018682F"/>
    <w:rPr>
      <w:rFonts w:ascii="標楷體" w:eastAsia="標楷體" w:hAnsi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2026-08-31T01:12:00Z</dcterms:created>
  <dcterms:modified xsi:type="dcterms:W3CDTF">2026-08-31T01:12:00Z</dcterms:modified>
</cp:coreProperties>
</file>